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CA21" w14:textId="77777777" w:rsidR="00036EF5" w:rsidRPr="001F066C" w:rsidRDefault="00036EF5" w:rsidP="00036EF5">
      <w:pPr>
        <w:pStyle w:val="DispositionHeader"/>
        <w:rPr>
          <w:bCs/>
        </w:rPr>
      </w:pPr>
      <w:bookmarkStart w:id="0" w:name="_Toc30934240"/>
      <w:bookmarkStart w:id="1" w:name="_GoBack"/>
      <w:bookmarkEnd w:id="1"/>
      <w:r w:rsidRPr="001F066C">
        <w:rPr>
          <w:bCs/>
        </w:rPr>
        <w:t>Disposition:  Resolved</w:t>
      </w:r>
      <w:bookmarkEnd w:id="0"/>
    </w:p>
    <w:p w14:paraId="3401297C" w14:textId="389D1AD0" w:rsidR="00036EF5" w:rsidRDefault="00036EF5">
      <w:pPr>
        <w:pStyle w:val="OMGIssueNO"/>
        <w:pageBreakBefore w:val="0"/>
      </w:pPr>
      <w:bookmarkStart w:id="2" w:name="_Toc30934241"/>
      <w:r>
        <w:t xml:space="preserve">OMG Issue No:  </w:t>
      </w:r>
      <w:bookmarkEnd w:id="2"/>
      <w:r w:rsidR="00314C5F">
        <w:rPr>
          <w:color w:val="FF0000"/>
        </w:rPr>
        <w:t>SBVR</w:t>
      </w:r>
      <w:r w:rsidR="001F01A9">
        <w:rPr>
          <w:color w:val="FF0000"/>
        </w:rPr>
        <w:t xml:space="preserve"> </w:t>
      </w:r>
      <w:r w:rsidR="00314C5F">
        <w:rPr>
          <w:color w:val="FF0000"/>
        </w:rPr>
        <w:t>15-</w:t>
      </w:r>
      <w:r w:rsidR="001F01A9">
        <w:rPr>
          <w:color w:val="FF0000"/>
        </w:rPr>
        <w:t>16</w:t>
      </w:r>
    </w:p>
    <w:p w14:paraId="2BA13731" w14:textId="4375676D" w:rsidR="00150F51" w:rsidRPr="00620B54" w:rsidRDefault="00150F51" w:rsidP="00150F51">
      <w:pPr>
        <w:pStyle w:val="OMGTitle"/>
        <w:spacing w:before="120" w:after="120"/>
        <w:rPr>
          <w:rFonts w:ascii="Arial Italic" w:hAnsi="Arial Italic"/>
          <w:b w:val="0"/>
          <w:i/>
          <w:iCs/>
          <w:color w:val="A6A6A6" w:themeColor="background1" w:themeShade="A6"/>
          <w:sz w:val="24"/>
          <w:szCs w:val="24"/>
        </w:rPr>
      </w:pPr>
      <w:bookmarkStart w:id="3" w:name="_Toc463755757"/>
      <w:bookmarkStart w:id="4" w:name="_Toc463769516"/>
      <w:bookmarkStart w:id="5" w:name="_Toc30934242"/>
      <w:r w:rsidRPr="00620B54">
        <w:rPr>
          <w:rFonts w:ascii="Arial Italic" w:hAnsi="Arial Italic"/>
          <w:b w:val="0"/>
          <w:i/>
          <w:iCs/>
          <w:color w:val="A6A6A6" w:themeColor="background1" w:themeShade="A6"/>
          <w:sz w:val="24"/>
          <w:szCs w:val="24"/>
        </w:rPr>
        <w:t>Legacy Issue Number:</w:t>
      </w:r>
      <w:r w:rsidRPr="00620B54">
        <w:rPr>
          <w:rFonts w:ascii="Arial Italic" w:hAnsi="Arial Italic"/>
          <w:b w:val="0"/>
          <w:i/>
          <w:iCs/>
          <w:color w:val="A6A6A6" w:themeColor="background1" w:themeShade="A6"/>
          <w:sz w:val="24"/>
          <w:szCs w:val="24"/>
        </w:rPr>
        <w:tab/>
      </w:r>
      <w:r w:rsidR="00E5533A">
        <w:rPr>
          <w:rFonts w:ascii="Arial Italic" w:hAnsi="Arial Italic"/>
          <w:b w:val="0"/>
          <w:iCs/>
          <w:color w:val="A6A6A6" w:themeColor="background1" w:themeShade="A6"/>
          <w:sz w:val="24"/>
          <w:szCs w:val="24"/>
        </w:rPr>
        <w:t>16727</w:t>
      </w:r>
    </w:p>
    <w:p w14:paraId="62CF0EAB" w14:textId="682E58BA" w:rsidR="00036EF5" w:rsidRDefault="00036EF5" w:rsidP="00036EF5">
      <w:pPr>
        <w:pStyle w:val="OMGTitle"/>
        <w:spacing w:before="120" w:after="120"/>
      </w:pPr>
      <w:r>
        <w:t>Title:</w:t>
      </w:r>
      <w:r>
        <w:tab/>
      </w:r>
      <w:bookmarkEnd w:id="3"/>
      <w:bookmarkEnd w:id="4"/>
      <w:bookmarkEnd w:id="5"/>
      <w:r w:rsidR="00E5533A">
        <w:t>‘thing has property’</w:t>
      </w:r>
    </w:p>
    <w:p w14:paraId="3C7294FB" w14:textId="77777777" w:rsidR="00036EF5" w:rsidRPr="00A8562C" w:rsidRDefault="00036EF5" w:rsidP="00036EF5">
      <w:pPr>
        <w:pStyle w:val="OMGSource"/>
        <w:spacing w:before="360" w:after="120"/>
      </w:pPr>
      <w:r w:rsidRPr="00A8562C">
        <w:t>Source:</w:t>
      </w:r>
    </w:p>
    <w:p w14:paraId="7BEEA4C3" w14:textId="77777777" w:rsidR="00E5533A" w:rsidRPr="00E00C4E" w:rsidRDefault="00E5533A" w:rsidP="00E5533A">
      <w:pPr>
        <w:pStyle w:val="BodyText"/>
      </w:pPr>
      <w:r>
        <w:t>Ron Ross, Business Rules Solutions LLC (</w:t>
      </w:r>
      <w:hyperlink r:id="rId8" w:history="1">
        <w:r w:rsidRPr="002612F6">
          <w:rPr>
            <w:rStyle w:val="Hyperlink"/>
          </w:rPr>
          <w:t>rross@BRSolutions.com</w:t>
        </w:r>
      </w:hyperlink>
      <w:r>
        <w:t>)</w:t>
      </w:r>
    </w:p>
    <w:p w14:paraId="7307E9B2" w14:textId="77777777" w:rsidR="00036EF5" w:rsidRDefault="00036EF5" w:rsidP="00036EF5">
      <w:pPr>
        <w:pStyle w:val="OMGSummary"/>
        <w:spacing w:before="360" w:after="120"/>
      </w:pPr>
      <w:r>
        <w:t>Summary:</w:t>
      </w:r>
    </w:p>
    <w:p w14:paraId="3A6A17C4" w14:textId="131E9A7D" w:rsidR="00E5533A" w:rsidRPr="00E5533A" w:rsidRDefault="00E5533A" w:rsidP="00E5533A">
      <w:pPr>
        <w:pStyle w:val="BodyText"/>
        <w:rPr>
          <w:b/>
          <w:i/>
        </w:rPr>
      </w:pPr>
      <w:r w:rsidRPr="00E5533A">
        <w:rPr>
          <w:b/>
          <w:i/>
        </w:rPr>
        <w:t>[SBVR 1.2]</w:t>
      </w:r>
    </w:p>
    <w:p w14:paraId="5227642B" w14:textId="77777777" w:rsidR="00E5533A" w:rsidRDefault="00E5533A" w:rsidP="00E5533A">
      <w:pPr>
        <w:pStyle w:val="BodyText"/>
      </w:pPr>
      <w:r>
        <w:t>(a) Clause 11 should include the verb concept "thing has property". This verb concept should appear in figure 11.5.</w:t>
      </w:r>
    </w:p>
    <w:p w14:paraId="4C3AA887" w14:textId="77777777" w:rsidR="00E5533A" w:rsidRPr="00E00C4E" w:rsidRDefault="00E5533A" w:rsidP="00E5533A">
      <w:pPr>
        <w:pStyle w:val="BodyText"/>
      </w:pPr>
      <w:r>
        <w:t xml:space="preserve"> (b) Property needs to be indicated as an abstract concept in Clause 13 (since it is in the universe of discourse, not the model).</w:t>
      </w:r>
    </w:p>
    <w:p w14:paraId="57A02E55" w14:textId="77777777" w:rsidR="00036EF5" w:rsidRDefault="00036EF5" w:rsidP="00036EF5">
      <w:pPr>
        <w:pStyle w:val="OMGResolution"/>
        <w:spacing w:before="360" w:after="120"/>
      </w:pPr>
      <w:r>
        <w:t>Resolution:</w:t>
      </w:r>
    </w:p>
    <w:p w14:paraId="3DD65D7A" w14:textId="77777777" w:rsidR="00E5533A" w:rsidRDefault="00E5533A" w:rsidP="00E5533A">
      <w:pPr>
        <w:pStyle w:val="BodyText"/>
      </w:pPr>
      <w:r w:rsidRPr="00A66781">
        <w:t xml:space="preserve">A key part of the agreement reached that enabled SBVR v1.2 to be published was that no new verb concepts would be added to SBVR where both (all) of the noun concepts playing the roles of the verb concept are on the Universe of Discourse side (vs. the Meaning and Representation side).  </w:t>
      </w:r>
      <w:r>
        <w:t>This was decided because SBVR is about modeling what is said about the real world and not the real world itself.</w:t>
      </w:r>
    </w:p>
    <w:p w14:paraId="63CCE876" w14:textId="77777777" w:rsidR="00E5533A" w:rsidRDefault="00E5533A" w:rsidP="00E5533A">
      <w:pPr>
        <w:pStyle w:val="BodyText"/>
      </w:pPr>
      <w:r w:rsidRPr="00A66781">
        <w:t xml:space="preserve">Both </w:t>
      </w:r>
      <w:r>
        <w:t>‘</w:t>
      </w:r>
      <w:r w:rsidRPr="00A66781">
        <w:t>thing</w:t>
      </w:r>
      <w:r>
        <w:t>’</w:t>
      </w:r>
      <w:r w:rsidRPr="00A66781">
        <w:t xml:space="preserve"> and </w:t>
      </w:r>
      <w:r>
        <w:t>‘</w:t>
      </w:r>
      <w:r w:rsidRPr="00A66781">
        <w:t>property</w:t>
      </w:r>
      <w:r>
        <w:t>’</w:t>
      </w:r>
      <w:r w:rsidRPr="00A66781">
        <w:t xml:space="preserve"> are on the Universe of </w:t>
      </w:r>
      <w:r>
        <w:t>D</w:t>
      </w:r>
      <w:r w:rsidRPr="00A66781">
        <w:t>iscourse side</w:t>
      </w:r>
      <w:r>
        <w:t>, and therefore this proposed verb concept does not belong in SBVR</w:t>
      </w:r>
      <w:r w:rsidRPr="00A66781">
        <w:t>.</w:t>
      </w:r>
    </w:p>
    <w:p w14:paraId="46FEDA39" w14:textId="77777777" w:rsidR="00E5533A" w:rsidRDefault="00E5533A" w:rsidP="00E5533A">
      <w:pPr>
        <w:pStyle w:val="BodyText"/>
      </w:pPr>
      <w:r>
        <w:t>Also such verb concepts do not go into the SBVR XMI Metamodel as that is about Meanings, Representations, Communities and Containers.</w:t>
      </w:r>
    </w:p>
    <w:p w14:paraId="3A069101" w14:textId="77777777" w:rsidR="00E5533A" w:rsidRDefault="00E5533A" w:rsidP="00E5533A">
      <w:pPr>
        <w:pStyle w:val="BodyText"/>
      </w:pPr>
      <w:r>
        <w:t>In any case, SBVR already has the ‘is-property-of’ category for verb concepts to specify which verb concepts are the connection between a concept in the role of a property and a concept in the role that has the property.</w:t>
      </w:r>
    </w:p>
    <w:p w14:paraId="1819708C" w14:textId="06B4FC7C" w:rsidR="00E5533A" w:rsidRPr="00E00C4E" w:rsidRDefault="00E5533A" w:rsidP="00E5533A">
      <w:pPr>
        <w:pStyle w:val="BodyText"/>
      </w:pPr>
      <w:r>
        <w:t>A Note, to capture this understanding, should be added to the entry</w:t>
      </w:r>
      <w:r w:rsidR="00F038BF">
        <w:t xml:space="preserve"> for</w:t>
      </w:r>
      <w:r>
        <w:t xml:space="preserve"> 'property'.</w:t>
      </w:r>
    </w:p>
    <w:p w14:paraId="1F7DAB83" w14:textId="77777777" w:rsidR="00036EF5" w:rsidRDefault="00036EF5" w:rsidP="00036EF5">
      <w:pPr>
        <w:pStyle w:val="OMGRevisedText"/>
        <w:spacing w:before="360" w:after="120"/>
      </w:pPr>
      <w:r>
        <w:t>Revised Text:</w:t>
      </w:r>
    </w:p>
    <w:p w14:paraId="332978A3" w14:textId="66719B9A" w:rsidR="00036EF5" w:rsidRDefault="00036EF5" w:rsidP="00036EF5">
      <w:pPr>
        <w:pStyle w:val="BodyText"/>
        <w:spacing w:before="120" w:after="120"/>
      </w:pPr>
      <w:r>
        <w:t xml:space="preserve">In </w:t>
      </w:r>
      <w:r w:rsidR="00E5533A">
        <w:t>SBVR 1.4</w:t>
      </w:r>
      <w:r>
        <w:t xml:space="preserve"> (pg. </w:t>
      </w:r>
      <w:r w:rsidR="00E5533A">
        <w:t>24</w:t>
      </w:r>
      <w:r>
        <w:t>), add the following</w:t>
      </w:r>
      <w:r w:rsidR="00E5533A">
        <w:t xml:space="preserve"> Note</w:t>
      </w:r>
      <w:r>
        <w:t xml:space="preserve"> after the</w:t>
      </w:r>
      <w:r w:rsidR="00E5533A">
        <w:t xml:space="preserve"> existing Note of the</w:t>
      </w:r>
      <w:r>
        <w:t xml:space="preserve"> entry for “</w:t>
      </w:r>
      <w:r w:rsidR="00E5533A">
        <w:rPr>
          <w:rStyle w:val="term"/>
        </w:rPr>
        <w:t>property</w:t>
      </w:r>
      <w:r>
        <w:t>”.</w:t>
      </w:r>
    </w:p>
    <w:p w14:paraId="5F76AACD" w14:textId="01FBCEBF" w:rsidR="00E5533A" w:rsidRPr="008B78E0" w:rsidRDefault="00E5533A" w:rsidP="00E5533A">
      <w:pPr>
        <w:pStyle w:val="Note"/>
      </w:pPr>
      <w:bookmarkStart w:id="6" w:name="OLE_LINK13"/>
      <w:bookmarkStart w:id="7" w:name="OLE_LINK14"/>
      <w:r w:rsidRPr="00E5533A">
        <w:t>There is no verb concept "</w:t>
      </w:r>
      <w:r w:rsidRPr="00E5533A">
        <w:rPr>
          <w:u w:val="single"/>
        </w:rPr>
        <w:t>thing</w:t>
      </w:r>
      <w:r w:rsidRPr="00E5533A">
        <w:t xml:space="preserve"> </w:t>
      </w:r>
      <w:r w:rsidRPr="00E5533A">
        <w:rPr>
          <w:i/>
        </w:rPr>
        <w:t>has</w:t>
      </w:r>
      <w:r w:rsidRPr="00E5533A">
        <w:t xml:space="preserve"> </w:t>
      </w:r>
      <w:r w:rsidRPr="00E5533A">
        <w:rPr>
          <w:u w:val="single"/>
        </w:rPr>
        <w:t>property</w:t>
      </w:r>
      <w:r w:rsidRPr="00E5533A">
        <w:t xml:space="preserve">" in SBVR for the following reason. </w:t>
      </w:r>
      <w:r>
        <w:t xml:space="preserve"> </w:t>
      </w:r>
      <w:r w:rsidRPr="00E5533A">
        <w:t xml:space="preserve">Both of the noun concepts playing the roles of the verb concept would be in the Universe of Discourse </w:t>
      </w:r>
      <w:r>
        <w:t>—</w:t>
      </w:r>
      <w:r w:rsidRPr="00E5533A">
        <w:t xml:space="preserve"> i.e., they would not pertain to meaning or representation. </w:t>
      </w:r>
      <w:r>
        <w:t xml:space="preserve"> </w:t>
      </w:r>
      <w:r w:rsidRPr="00E5533A">
        <w:t xml:space="preserve">SBVR is about modeling what is said about the real world and </w:t>
      </w:r>
      <w:r w:rsidRPr="00E5533A">
        <w:lastRenderedPageBreak/>
        <w:t xml:space="preserve">not the real world itself. </w:t>
      </w:r>
      <w:r>
        <w:t xml:space="preserve"> </w:t>
      </w:r>
      <w:r w:rsidRPr="00E5533A">
        <w:t xml:space="preserve">SBVR includes the </w:t>
      </w:r>
      <w:r>
        <w:t>'</w:t>
      </w:r>
      <w:r w:rsidRPr="00E5533A">
        <w:t>is-property-of</w:t>
      </w:r>
      <w:r>
        <w:t>'</w:t>
      </w:r>
      <w:r w:rsidRPr="00E5533A">
        <w:t xml:space="preserve"> category for verb concepts to specify which verb concepts are the connection between a concept in the role of a property and a concept in the role that has the property</w:t>
      </w:r>
      <w:r w:rsidRPr="002C0949">
        <w:t>.</w:t>
      </w:r>
    </w:p>
    <w:bookmarkEnd w:id="6"/>
    <w:bookmarkEnd w:id="7"/>
    <w:p w14:paraId="5087768D" w14:textId="77777777" w:rsidR="00036EF5" w:rsidRDefault="00036EF5" w:rsidP="00036EF5">
      <w:pPr>
        <w:pStyle w:val="OMGDisposition"/>
        <w:spacing w:before="360" w:after="120"/>
      </w:pPr>
      <w:r>
        <w:t>Disposition:</w:t>
      </w:r>
      <w:r>
        <w:tab/>
        <w:t>Resolved</w:t>
      </w:r>
    </w:p>
    <w:p w14:paraId="064C907B" w14:textId="77777777" w:rsidR="00036EF5" w:rsidRPr="002C0949" w:rsidRDefault="00036EF5" w:rsidP="00036EF5"/>
    <w:sectPr w:rsidR="00036EF5" w:rsidRPr="002C0949" w:rsidSect="00036EF5">
      <w:headerReference w:type="default" r:id="rId9"/>
      <w:footerReference w:type="even" r:id="rId10"/>
      <w:footerReference w:type="default" r:id="rId11"/>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45">
      <wne:acd wne:acdName="acd0"/>
    </wne:keymap>
    <wne:keymap wne:kcmPrimary="1050">
      <wne:acd wne:acdName="acd1"/>
    </wne:keymap>
  </wne:keymaps>
  <wne:toolbars>
    <wne:acdManifest>
      <wne:acdEntry wne:acdName="acd0"/>
      <wne:acdEntry wne:acdName="acd1"/>
    </wne:acdManifest>
  </wne:toolbars>
  <wne:acds>
    <wne:acd wne:argValue="AgBOAGUAYwBlAHMAcwBpAHQAeQA=" wne:acdName="acd0" wne:fciIndexBasedOn="0065"/>
    <wne:acd wne:argValue="AgBQAG8AcwBzAGkAYgBpAGwAaQB0AHk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DDE5" w14:textId="77777777" w:rsidR="00FF61CC" w:rsidRDefault="00FF61CC">
      <w:r>
        <w:separator/>
      </w:r>
    </w:p>
  </w:endnote>
  <w:endnote w:type="continuationSeparator" w:id="0">
    <w:p w14:paraId="47D2DEF4" w14:textId="77777777" w:rsidR="00FF61CC" w:rsidRDefault="00FF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ED63" w14:textId="77777777" w:rsidR="00E5533A" w:rsidRPr="008B78E0" w:rsidRDefault="00E5533A">
    <w:pPr>
      <w:framePr w:wrap="around" w:vAnchor="text" w:hAnchor="margin" w:xAlign="right" w:y="1"/>
    </w:pPr>
    <w:r>
      <w:fldChar w:fldCharType="begin"/>
    </w:r>
    <w:r>
      <w:instrText xml:space="preserve">PAGE  </w:instrText>
    </w:r>
    <w:r>
      <w:fldChar w:fldCharType="end"/>
    </w:r>
  </w:p>
  <w:p w14:paraId="7D1BE07A" w14:textId="77777777" w:rsidR="00E5533A" w:rsidRPr="008B78E0" w:rsidRDefault="00E5533A">
    <w:pPr>
      <w:ind w:right="360"/>
    </w:pPr>
  </w:p>
  <w:p w14:paraId="317FAFA4" w14:textId="77777777" w:rsidR="00E5533A" w:rsidRPr="008B78E0" w:rsidRDefault="00E5533A">
    <w:pPr>
      <w:ind w:right="360"/>
    </w:pPr>
  </w:p>
  <w:p w14:paraId="0A820238" w14:textId="77777777" w:rsidR="00E5533A" w:rsidRPr="008B78E0" w:rsidRDefault="00E5533A">
    <w:pPr>
      <w:ind w:right="360"/>
    </w:pPr>
  </w:p>
  <w:p w14:paraId="389BD771" w14:textId="77777777" w:rsidR="00E5533A" w:rsidRPr="008B78E0" w:rsidRDefault="00E5533A">
    <w:pPr>
      <w:ind w:right="360"/>
    </w:pPr>
  </w:p>
  <w:p w14:paraId="4DA4CD43" w14:textId="77777777" w:rsidR="00E5533A" w:rsidRPr="008B78E0" w:rsidRDefault="00E5533A">
    <w:pPr>
      <w:ind w:right="360"/>
    </w:pPr>
  </w:p>
  <w:p w14:paraId="46635A8E" w14:textId="77777777" w:rsidR="00E5533A" w:rsidRPr="009E5560" w:rsidRDefault="00E5533A">
    <w:pP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31D1" w14:textId="3948B369" w:rsidR="00E5533A" w:rsidRPr="008B78E0" w:rsidRDefault="00E5533A"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Pr>
        <w:rFonts w:ascii="Times New Roman" w:hAnsi="Times New Roman"/>
        <w:noProof/>
        <w:sz w:val="18"/>
        <w:szCs w:val="18"/>
      </w:rPr>
      <w:t>SBVR-Issue-15-16 thing has property.docx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FF61CC">
      <w:rPr>
        <w:rStyle w:val="PageNumber"/>
        <w:noProof/>
        <w:sz w:val="18"/>
        <w:szCs w:val="18"/>
      </w:rPr>
      <w:t>1</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FF61CC">
      <w:rPr>
        <w:rStyle w:val="PageNumber"/>
        <w:noProof/>
        <w:sz w:val="18"/>
        <w:szCs w:val="18"/>
      </w:rPr>
      <w:t>1</w:t>
    </w:r>
    <w:r w:rsidRPr="00493F44">
      <w:rPr>
        <w:rStyle w:val="PageNumber"/>
        <w:sz w:val="18"/>
        <w:szCs w:val="18"/>
      </w:rPr>
      <w:fldChar w:fldCharType="end"/>
    </w:r>
    <w:r w:rsidRPr="00493F44">
      <w:rPr>
        <w:rStyle w:val="PageNumber"/>
        <w:sz w:val="18"/>
        <w:szCs w:val="18"/>
      </w:rPr>
      <w:tab/>
    </w:r>
  </w:p>
  <w:p w14:paraId="5865068D" w14:textId="77777777" w:rsidR="00E5533A" w:rsidRPr="00493F44" w:rsidRDefault="00E5533A"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4E7A" w14:textId="77777777" w:rsidR="00FF61CC" w:rsidRDefault="00FF61CC">
      <w:r>
        <w:separator/>
      </w:r>
    </w:p>
  </w:footnote>
  <w:footnote w:type="continuationSeparator" w:id="0">
    <w:p w14:paraId="238FF50D" w14:textId="77777777" w:rsidR="00FF61CC" w:rsidRDefault="00FF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4" w:space="0" w:color="auto"/>
      </w:tblBorders>
      <w:tblLayout w:type="fixed"/>
      <w:tblLook w:val="0000" w:firstRow="0" w:lastRow="0" w:firstColumn="0" w:lastColumn="0" w:noHBand="0" w:noVBand="0"/>
    </w:tblPr>
    <w:tblGrid>
      <w:gridCol w:w="3978"/>
      <w:gridCol w:w="4860"/>
    </w:tblGrid>
    <w:tr w:rsidR="00E5533A" w14:paraId="36B9CEA2" w14:textId="77777777">
      <w:tc>
        <w:tcPr>
          <w:tcW w:w="3978" w:type="dxa"/>
        </w:tcPr>
        <w:p w14:paraId="1ACF959D" w14:textId="77777777" w:rsidR="00E5533A" w:rsidRPr="00344AEE" w:rsidRDefault="00E5533A" w:rsidP="00036EF5">
          <w:pPr>
            <w:pStyle w:val="Header"/>
            <w:spacing w:after="0"/>
            <w:rPr>
              <w:rFonts w:ascii="Arial" w:hAnsi="Arial"/>
            </w:rPr>
          </w:pPr>
          <w:r w:rsidRPr="00344AEE">
            <w:rPr>
              <w:rFonts w:ascii="Arial" w:hAnsi="Arial"/>
            </w:rPr>
            <w:t>S</w:t>
          </w:r>
          <w:r>
            <w:rPr>
              <w:rFonts w:ascii="Arial" w:hAnsi="Arial"/>
            </w:rPr>
            <w:t>BVR RTF 1.5</w:t>
          </w:r>
        </w:p>
        <w:p w14:paraId="28AB6DCC" w14:textId="77777777" w:rsidR="00E5533A" w:rsidRDefault="00E5533A" w:rsidP="00036EF5">
          <w:pPr>
            <w:pStyle w:val="Header"/>
            <w:spacing w:after="0"/>
            <w:rPr>
              <w:rFonts w:ascii="Arial" w:hAnsi="Arial"/>
            </w:rPr>
          </w:pPr>
        </w:p>
      </w:tc>
      <w:tc>
        <w:tcPr>
          <w:tcW w:w="4860" w:type="dxa"/>
        </w:tcPr>
        <w:p w14:paraId="539FE2B5" w14:textId="7702A071" w:rsidR="00E5533A" w:rsidRDefault="00E5533A" w:rsidP="00036EF5">
          <w:pPr>
            <w:pStyle w:val="Header"/>
            <w:tabs>
              <w:tab w:val="clear" w:pos="4320"/>
              <w:tab w:val="left" w:pos="5454"/>
            </w:tabs>
            <w:spacing w:after="0"/>
            <w:ind w:left="72"/>
            <w:jc w:val="right"/>
            <w:rPr>
              <w:rFonts w:ascii="Arial" w:hAnsi="Arial"/>
              <w:b/>
            </w:rPr>
          </w:pPr>
          <w:r>
            <w:rPr>
              <w:rFonts w:ascii="Arial" w:hAnsi="Arial"/>
              <w:b/>
            </w:rPr>
            <w:fldChar w:fldCharType="begin"/>
          </w:r>
          <w:r>
            <w:rPr>
              <w:rFonts w:ascii="Arial" w:hAnsi="Arial"/>
              <w:b/>
            </w:rPr>
            <w:instrText>STYLEREF "Disposition Header" \* MERGEFORMAT</w:instrText>
          </w:r>
          <w:r>
            <w:rPr>
              <w:rFonts w:ascii="Arial" w:hAnsi="Arial"/>
              <w:b/>
            </w:rPr>
            <w:fldChar w:fldCharType="separate"/>
          </w:r>
          <w:r w:rsidR="00FF61CC">
            <w:rPr>
              <w:rFonts w:ascii="Arial" w:hAnsi="Arial"/>
              <w:b/>
              <w:noProof/>
            </w:rPr>
            <w:t>Disposition:  Resolved</w:t>
          </w:r>
          <w:r>
            <w:rPr>
              <w:rFonts w:ascii="Arial" w:hAnsi="Arial"/>
              <w:b/>
            </w:rPr>
            <w:fldChar w:fldCharType="end"/>
          </w:r>
        </w:p>
        <w:p w14:paraId="37C90B0D" w14:textId="26AE8D3A" w:rsidR="00E5533A" w:rsidRDefault="00E5533A" w:rsidP="00036EF5">
          <w:pPr>
            <w:pStyle w:val="Header"/>
            <w:tabs>
              <w:tab w:val="clear" w:pos="4320"/>
              <w:tab w:val="left" w:pos="5454"/>
            </w:tabs>
            <w:spacing w:after="0"/>
            <w:ind w:left="72"/>
            <w:jc w:val="right"/>
            <w:rPr>
              <w:rFonts w:ascii="Arial" w:hAnsi="Arial"/>
            </w:rPr>
          </w:pPr>
          <w:r>
            <w:rPr>
              <w:rFonts w:ascii="Arial" w:hAnsi="Arial"/>
            </w:rPr>
            <w:fldChar w:fldCharType="begin"/>
          </w:r>
          <w:r>
            <w:rPr>
              <w:rFonts w:ascii="Arial" w:hAnsi="Arial"/>
            </w:rPr>
            <w:instrText>STYLEREF "OMG Issue NO" \* MERGEFORMAT</w:instrText>
          </w:r>
          <w:r>
            <w:rPr>
              <w:rFonts w:ascii="Arial" w:hAnsi="Arial"/>
            </w:rPr>
            <w:fldChar w:fldCharType="separate"/>
          </w:r>
          <w:r w:rsidR="00FF61CC">
            <w:rPr>
              <w:rFonts w:ascii="Arial" w:hAnsi="Arial"/>
              <w:noProof/>
            </w:rPr>
            <w:t>OMG Issue No:  SBVR 15-16</w:t>
          </w:r>
          <w:r>
            <w:rPr>
              <w:rFonts w:ascii="Arial" w:hAnsi="Arial"/>
            </w:rPr>
            <w:fldChar w:fldCharType="end"/>
          </w:r>
        </w:p>
      </w:tc>
    </w:tr>
  </w:tbl>
  <w:p w14:paraId="1138FFAF" w14:textId="77777777" w:rsidR="00E5533A" w:rsidRDefault="00E5533A">
    <w:pPr>
      <w:pStyle w:val="Header"/>
    </w:pPr>
  </w:p>
  <w:p w14:paraId="52B5A674" w14:textId="77777777" w:rsidR="00E5533A" w:rsidRPr="00344AEE" w:rsidRDefault="00E5533A" w:rsidP="00036EF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7E1"/>
    <w:multiLevelType w:val="multilevel"/>
    <w:tmpl w:val="DF766DCC"/>
    <w:lvl w:ilvl="0">
      <w:start w:val="1"/>
      <w:numFmt w:val="none"/>
      <w:pStyle w:val="Heading4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15:restartNumberingAfterBreak="0">
    <w:nsid w:val="0AC96B76"/>
    <w:multiLevelType w:val="multilevel"/>
    <w:tmpl w:val="FDB6BF80"/>
    <w:lvl w:ilvl="0">
      <w:start w:val="1"/>
      <w:numFmt w:val="none"/>
      <w:pStyle w:val="Source"/>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15:restartNumberingAfterBreak="0">
    <w:nsid w:val="11522F8B"/>
    <w:multiLevelType w:val="multilevel"/>
    <w:tmpl w:val="D5A48472"/>
    <w:lvl w:ilvl="0">
      <w:start w:val="1"/>
      <w:numFmt w:val="none"/>
      <w:pStyle w:val="EnforcementLevel"/>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15:restartNumberingAfterBreak="0">
    <w:nsid w:val="19E64343"/>
    <w:multiLevelType w:val="multilevel"/>
    <w:tmpl w:val="5C06C47A"/>
    <w:lvl w:ilvl="0">
      <w:start w:val="1"/>
      <w:numFmt w:val="none"/>
      <w:pStyle w:val="Example"/>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15:restartNumberingAfterBreak="0">
    <w:nsid w:val="23FE7157"/>
    <w:multiLevelType w:val="multilevel"/>
    <w:tmpl w:val="6F0A3FB8"/>
    <w:lvl w:ilvl="0">
      <w:start w:val="1"/>
      <w:numFmt w:val="none"/>
      <w:pStyle w:val="ConceptType"/>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15:restartNumberingAfterBreak="0">
    <w:nsid w:val="26C467EF"/>
    <w:multiLevelType w:val="multilevel"/>
    <w:tmpl w:val="8496E014"/>
    <w:lvl w:ilvl="0">
      <w:start w:val="1"/>
      <w:numFmt w:val="none"/>
      <w:pStyle w:val="ReferenceScheme"/>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15:restartNumberingAfterBreak="0">
    <w:nsid w:val="2922451D"/>
    <w:multiLevelType w:val="multilevel"/>
    <w:tmpl w:val="AF8E82BA"/>
    <w:lvl w:ilvl="0">
      <w:start w:val="1"/>
      <w:numFmt w:val="none"/>
      <w:pStyle w:val="URI"/>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15:restartNumberingAfterBreak="0">
    <w:nsid w:val="2E257AF6"/>
    <w:multiLevelType w:val="multilevel"/>
    <w:tmpl w:val="AC0E23EC"/>
    <w:lvl w:ilvl="0">
      <w:start w:val="1"/>
      <w:numFmt w:val="none"/>
      <w:pStyle w:val="Synonym"/>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15:restartNumberingAfterBreak="0">
    <w:nsid w:val="31775C2A"/>
    <w:multiLevelType w:val="multilevel"/>
    <w:tmpl w:val="AB2E8276"/>
    <w:lvl w:ilvl="0">
      <w:start w:val="1"/>
      <w:numFmt w:val="none"/>
      <w:pStyle w:val="Definition"/>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15:restartNumberingAfterBreak="0">
    <w:nsid w:val="34543F35"/>
    <w:multiLevelType w:val="multilevel"/>
    <w:tmpl w:val="66ECDA02"/>
    <w:lvl w:ilvl="0">
      <w:start w:val="1"/>
      <w:numFmt w:val="none"/>
      <w:pStyle w:val="SynonForm"/>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15:restartNumberingAfterBreak="0">
    <w:nsid w:val="37335CD4"/>
    <w:multiLevelType w:val="multilevel"/>
    <w:tmpl w:val="5D38BDE2"/>
    <w:lvl w:ilvl="0">
      <w:start w:val="1"/>
      <w:numFmt w:val="none"/>
      <w:pStyle w:val="GeneralConcept"/>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15:restartNumberingAfterBreak="0">
    <w:nsid w:val="3EF03F5D"/>
    <w:multiLevelType w:val="multilevel"/>
    <w:tmpl w:val="AD14523E"/>
    <w:lvl w:ilvl="0">
      <w:start w:val="1"/>
      <w:numFmt w:val="none"/>
      <w:pStyle w:val="SynonymousForm"/>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15:restartNumberingAfterBreak="0">
    <w:nsid w:val="3F903902"/>
    <w:multiLevelType w:val="multilevel"/>
    <w:tmpl w:val="D34E0166"/>
    <w:lvl w:ilvl="0">
      <w:start w:val="1"/>
      <w:numFmt w:val="none"/>
      <w:pStyle w:val="Languag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31669DB"/>
    <w:multiLevelType w:val="multilevel"/>
    <w:tmpl w:val="4662AE22"/>
    <w:lvl w:ilvl="0">
      <w:start w:val="1"/>
      <w:numFmt w:val="none"/>
      <w:pStyle w:val="See"/>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15:restartNumberingAfterBreak="0">
    <w:nsid w:val="4B8C0754"/>
    <w:multiLevelType w:val="multilevel"/>
    <w:tmpl w:val="245C5E50"/>
    <w:lvl w:ilvl="0">
      <w:start w:val="1"/>
      <w:numFmt w:val="none"/>
      <w:pStyle w:val="SpeechCommunity"/>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D462BBD"/>
    <w:multiLevelType w:val="multilevel"/>
    <w:tmpl w:val="837EEA6E"/>
    <w:lvl w:ilvl="0">
      <w:start w:val="1"/>
      <w:numFmt w:val="none"/>
      <w:pStyle w:val="Name"/>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15:restartNumberingAfterBreak="0">
    <w:nsid w:val="552D5493"/>
    <w:multiLevelType w:val="multilevel"/>
    <w:tmpl w:val="094AC55A"/>
    <w:lvl w:ilvl="0">
      <w:start w:val="1"/>
      <w:numFmt w:val="none"/>
      <w:pStyle w:val="SymbolTyp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A1B76F5"/>
    <w:multiLevelType w:val="multilevel"/>
    <w:tmpl w:val="04242EEE"/>
    <w:lvl w:ilvl="0">
      <w:start w:val="1"/>
      <w:numFmt w:val="none"/>
      <w:pStyle w:val="Description"/>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8" w15:restartNumberingAfterBreak="0">
    <w:nsid w:val="5BCE3407"/>
    <w:multiLevelType w:val="multilevel"/>
    <w:tmpl w:val="820EFBA0"/>
    <w:lvl w:ilvl="0">
      <w:start w:val="1"/>
      <w:numFmt w:val="none"/>
      <w:pStyle w:val="Necessity"/>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A35958"/>
    <w:multiLevelType w:val="multilevel"/>
    <w:tmpl w:val="A7C47E46"/>
    <w:lvl w:ilvl="0">
      <w:start w:val="1"/>
      <w:numFmt w:val="none"/>
      <w:pStyle w:val="DictionaryBasis"/>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0" w15:restartNumberingAfterBreak="0">
    <w:nsid w:val="688C0B36"/>
    <w:multiLevelType w:val="multilevel"/>
    <w:tmpl w:val="6C5EE6F8"/>
    <w:lvl w:ilvl="0">
      <w:start w:val="1"/>
      <w:numFmt w:val="none"/>
      <w:pStyle w:val="Vocabulary"/>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CEF6DDC"/>
    <w:multiLevelType w:val="multilevel"/>
    <w:tmpl w:val="A39E66E4"/>
    <w:lvl w:ilvl="0">
      <w:start w:val="1"/>
      <w:numFmt w:val="none"/>
      <w:pStyle w:val="Qualifier"/>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2" w15:restartNumberingAfterBreak="0">
    <w:nsid w:val="6D6809D1"/>
    <w:multiLevelType w:val="multilevel"/>
    <w:tmpl w:val="12662F38"/>
    <w:lvl w:ilvl="0">
      <w:start w:val="1"/>
      <w:numFmt w:val="none"/>
      <w:pStyle w:val="Possibility"/>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301A49"/>
    <w:multiLevelType w:val="multilevel"/>
    <w:tmpl w:val="A3FA1EBE"/>
    <w:lvl w:ilvl="0">
      <w:start w:val="1"/>
      <w:numFmt w:val="none"/>
      <w:pStyle w:val="guidance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4" w15:restartNumberingAfterBreak="0">
    <w:nsid w:val="7BA42180"/>
    <w:multiLevelType w:val="multilevel"/>
    <w:tmpl w:val="DB9A3AEC"/>
    <w:lvl w:ilvl="0">
      <w:start w:val="1"/>
      <w:numFmt w:val="none"/>
      <w:pStyle w:val="Note"/>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5" w15:restartNumberingAfterBreak="0">
    <w:nsid w:val="7D9E7B1A"/>
    <w:multiLevelType w:val="multilevel"/>
    <w:tmpl w:val="5A4EDCBA"/>
    <w:lvl w:ilvl="0">
      <w:start w:val="1"/>
      <w:numFmt w:val="none"/>
      <w:pStyle w:val="SynStmnt"/>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7"/>
  </w:num>
  <w:num w:numId="6">
    <w:abstractNumId w:val="15"/>
  </w:num>
  <w:num w:numId="7">
    <w:abstractNumId w:val="1"/>
  </w:num>
  <w:num w:numId="8">
    <w:abstractNumId w:val="21"/>
  </w:num>
  <w:num w:numId="9">
    <w:abstractNumId w:val="13"/>
  </w:num>
  <w:num w:numId="10">
    <w:abstractNumId w:val="19"/>
  </w:num>
  <w:num w:numId="11">
    <w:abstractNumId w:val="18"/>
  </w:num>
  <w:num w:numId="12">
    <w:abstractNumId w:val="10"/>
  </w:num>
  <w:num w:numId="13">
    <w:abstractNumId w:val="3"/>
  </w:num>
  <w:num w:numId="14">
    <w:abstractNumId w:val="14"/>
  </w:num>
  <w:num w:numId="15">
    <w:abstractNumId w:val="12"/>
  </w:num>
  <w:num w:numId="16">
    <w:abstractNumId w:val="16"/>
  </w:num>
  <w:num w:numId="17">
    <w:abstractNumId w:val="20"/>
  </w:num>
  <w:num w:numId="18">
    <w:abstractNumId w:val="2"/>
  </w:num>
  <w:num w:numId="19">
    <w:abstractNumId w:val="6"/>
  </w:num>
  <w:num w:numId="20">
    <w:abstractNumId w:val="7"/>
  </w:num>
  <w:num w:numId="21">
    <w:abstractNumId w:val="4"/>
  </w:num>
  <w:num w:numId="22">
    <w:abstractNumId w:val="24"/>
  </w:num>
  <w:num w:numId="23">
    <w:abstractNumId w:val="23"/>
  </w:num>
  <w:num w:numId="24">
    <w:abstractNumId w:val="22"/>
  </w:num>
  <w:num w:numId="25">
    <w:abstractNumId w:val="25"/>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36EF5"/>
    <w:rsid w:val="00150F51"/>
    <w:rsid w:val="001F01A9"/>
    <w:rsid w:val="00245ED2"/>
    <w:rsid w:val="002C7B7A"/>
    <w:rsid w:val="00314C5F"/>
    <w:rsid w:val="00A95026"/>
    <w:rsid w:val="00E5533A"/>
    <w:rsid w:val="00F038BF"/>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50E9D"/>
  <w14:defaultImageDpi w14:val="300"/>
  <w15:docId w15:val="{AFEF5316-1910-44B6-884F-AE705DC2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link w:val="BodyTextChar"/>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character" w:customStyle="1" w:styleId="BodyTextChar">
    <w:name w:val="Body Text Char"/>
    <w:basedOn w:val="DefaultParagraphFont"/>
    <w:link w:val="BodyText"/>
    <w:rsid w:val="00E5533A"/>
    <w:rPr>
      <w:rFonts w:ascii="Arial" w:hAnsi="Arial"/>
      <w:snapToGrid w:val="0"/>
      <w:sz w:val="24"/>
      <w:szCs w:val="24"/>
    </w:rPr>
  </w:style>
  <w:style w:type="character" w:styleId="Hyperlink">
    <w:name w:val="Hyperlink"/>
    <w:rsid w:val="00E55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ross@BRSolu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Donald Chapin (BS LTD OneDrvie)</cp:lastModifiedBy>
  <cp:revision>4</cp:revision>
  <cp:lastPrinted>2005-11-17T18:09:00Z</cp:lastPrinted>
  <dcterms:created xsi:type="dcterms:W3CDTF">2017-02-01T18:13:00Z</dcterms:created>
  <dcterms:modified xsi:type="dcterms:W3CDTF">2017-06-06T10:03:00Z</dcterms:modified>
  <cp:category/>
</cp:coreProperties>
</file>