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6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Normative Machine Consumable File(s): 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http://www.omg.org/spec/EDMC-FIBO/</w:t>
      </w:r>
      <w:r>
        <w:rPr>
          <w:rFonts w:ascii="Arial" w:hAnsi="Arial"/>
          <w:b/>
          <w:bCs/>
          <w:color w:val="0000FF"/>
          <w:szCs w:val="20"/>
          <w:u w:val="single"/>
        </w:rPr>
        <w:t>FND/20141101/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Accounting/AccountingEquity.rdf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http://www.omg.org/spec/EDMC-FIBO</w:t>
      </w:r>
      <w:r>
        <w:rPr>
          <w:rFonts w:ascii="Arial" w:hAnsi="Arial"/>
          <w:b/>
          <w:bCs/>
          <w:color w:val="0000FF"/>
          <w:szCs w:val="20"/>
          <w:u w:val="single"/>
        </w:rPr>
        <w:t>/FND/</w:t>
      </w:r>
      <w:r w:rsidRPr="00D162B0">
        <w:rPr>
          <w:rFonts w:ascii="Arial" w:hAnsi="Arial"/>
          <w:b/>
          <w:bCs/>
          <w:color w:val="0000FF"/>
          <w:szCs w:val="20"/>
          <w:u w:val="single"/>
        </w:rPr>
        <w:t>20150801</w:t>
      </w:r>
      <w:r>
        <w:rPr>
          <w:rFonts w:ascii="Arial" w:hAnsi="Arial"/>
          <w:b/>
          <w:bCs/>
          <w:color w:val="0000FF"/>
          <w:szCs w:val="20"/>
          <w:u w:val="single"/>
        </w:rPr>
        <w:t>/Accounting/CurrencyAmount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D162B0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 w:cs="Arial"/>
          <w:b/>
          <w:lang w:val="sv-SE"/>
        </w:rPr>
      </w:pPr>
      <w:hyperlink r:id="rId5" w:history="1">
        <w:r w:rsidRPr="00D162B0">
          <w:rPr>
            <w:rStyle w:val="Hyperlink"/>
            <w:rFonts w:ascii="Arial" w:hAnsi="Arial" w:cs="Arial"/>
            <w:b/>
            <w:lang w:val="sv-SE"/>
          </w:rPr>
          <w:t>http://www.omg.org/spec/EDMC-FIBO/FND/20150801/Accounting/</w:t>
        </w:r>
        <w:r w:rsidRPr="00D162B0">
          <w:rPr>
            <w:rStyle w:val="Hyperlink"/>
            <w:rFonts w:ascii="Arial" w:hAnsi="Arial" w:cs="Arial"/>
            <w:b/>
          </w:rPr>
          <w:t>ISO4217-CurrencyCodes</w:t>
        </w:r>
        <w:r w:rsidRPr="00D162B0">
          <w:rPr>
            <w:rStyle w:val="Hyperlink"/>
            <w:rFonts w:ascii="Arial" w:hAnsi="Arial" w:cs="Arial"/>
            <w:b/>
            <w:lang w:val="sv-SE"/>
          </w:rPr>
          <w:t>.rdf</w:t>
        </w:r>
      </w:hyperlink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http://www.omg.org/spec/EDMC-FIBO</w:t>
      </w:r>
      <w:r>
        <w:rPr>
          <w:rFonts w:ascii="Arial" w:hAnsi="Arial"/>
          <w:b/>
          <w:bCs/>
          <w:color w:val="0000FF"/>
          <w:szCs w:val="20"/>
          <w:u w:val="single"/>
        </w:rPr>
        <w:t>/FND/20141101/AgentsAndPeople/Agents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http://www.omg.org/spec/EDMC-FIBO</w:t>
      </w:r>
      <w:r>
        <w:rPr>
          <w:rFonts w:ascii="Arial" w:hAnsi="Arial"/>
          <w:b/>
          <w:bCs/>
          <w:color w:val="0000FF"/>
          <w:szCs w:val="20"/>
          <w:u w:val="single"/>
        </w:rPr>
        <w:t>/FND/20141101/AgentsAndPeople/People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EDMC-FIBO/FND/20141101/Agreements/Agreements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EDMC-FIBO/FND/20141101/Agreements/Contracts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hyperlink r:id="rId6" w:history="1">
        <w:r w:rsidRPr="00FE7117">
          <w:rPr>
            <w:rStyle w:val="Hyperlink"/>
            <w:rFonts w:ascii="Arial" w:hAnsi="Arial"/>
            <w:b/>
            <w:bCs/>
            <w:szCs w:val="20"/>
          </w:rPr>
          <w:t>http://www.omg.org/spec/EDMC-FIBO/FND/20141101/Arrangements/Arrangements.rdf</w:t>
        </w:r>
      </w:hyperlink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hyperlink r:id="rId7" w:history="1">
        <w:r w:rsidRPr="00992322">
          <w:rPr>
            <w:rStyle w:val="Hyperlink"/>
            <w:rFonts w:ascii="Arial" w:hAnsi="Arial" w:cs="Arial"/>
            <w:b/>
            <w:szCs w:val="20"/>
            <w:lang w:val="sv-SE"/>
          </w:rPr>
          <w:t>http://www.omg.org/spec/EDMC-FIBO/FND/20150801/Arrangements/ClassificationSchemes.rdf</w:t>
        </w:r>
      </w:hyperlink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EDMC-FIBO/FND/20141101/Arrangements/Codes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EDMC-FIBO/FND/20141101/Arrangements/Documents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EDMC-FIBO/FND/20141101/Arrangements/IdentifiersAndIndices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EDMC-FIBO/FND/20141101/DatesAndTimes/BusinessDates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EDMC-FIBO/FND/20141101/DatesAndTimes/FinancialDates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EDMC-FIBO/FND/20141101/DatesAndTimes/Occurrences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EDMC-FIBO/FND/20141101/GoalsAndObjectives/Goals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EDMC-FIBO/FND/20141101/GoalsAndObjectives/Objectives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EDMC-FIBO/FND/20141101/Law/Jurisdiction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</w:t>
      </w:r>
      <w:r w:rsidRPr="00D162B0">
        <w:rPr>
          <w:rFonts w:ascii="Arial" w:hAnsi="Arial"/>
          <w:b/>
          <w:bCs/>
          <w:color w:val="0000FF"/>
          <w:szCs w:val="20"/>
          <w:u w:val="single"/>
        </w:rPr>
        <w:t>20150801</w:t>
      </w:r>
      <w:r>
        <w:rPr>
          <w:rFonts w:ascii="Arial" w:hAnsi="Arial"/>
          <w:b/>
          <w:bCs/>
          <w:color w:val="0000FF"/>
          <w:szCs w:val="20"/>
          <w:u w:val="single"/>
        </w:rPr>
        <w:t>/Law/LegalCapacity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EDMC-FIBO/FND/20141101/Law/LegalCore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EDMC-FIBO/FND/20141101/Organizations/FormalOrganizations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EDMC-FIBO/FND/20141101/Organizations/LegitimateOrganizations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EDMC-FIBO/FND/20141101/Organizations/Organizations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EDMC-FIBO/FND/20141101/OwnershipAndControl/Control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EDMC-FIBO/FND/20141101/OwnershipAndControl/Ownership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EDMC-FIBO/FND/20141101/OwnershipAndControl/OwnershipAndControl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EDMC-FIBO/FND/20141101/Parties/Parties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EDMC-FIBO/FND/20141101/Parties/Roles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EDMC-FIBO/FND/20141101/Places/Addresses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EDMC-FIBO/FND/20141101/Places/Countries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EDMC-FIBO/FND/20141101/Places/Facilities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lastRenderedPageBreak/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EDMC-FIBO/FND/20141101/Places/Locations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EDMC-FIBO/FND/20141101/Places/VirtualPlaces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0A5FC6" w:rsidRDefault="00D27126" w:rsidP="00D27126">
      <w:pPr>
        <w:spacing w:before="160" w:after="0"/>
        <w:rPr>
          <w:rFonts w:ascii="Arial" w:hAnsi="Arial" w:cs="Arial"/>
          <w:b/>
          <w:sz w:val="20"/>
          <w:szCs w:val="20"/>
          <w:lang w:val="sv-SE"/>
        </w:rPr>
      </w:pPr>
      <w:hyperlink r:id="rId8" w:history="1">
        <w:r w:rsidRPr="000A5FC6">
          <w:rPr>
            <w:rStyle w:val="Hyperlink"/>
            <w:rFonts w:ascii="Arial" w:hAnsi="Arial" w:cs="Arial"/>
            <w:b/>
            <w:sz w:val="20"/>
            <w:szCs w:val="20"/>
            <w:lang w:val="sv-SE"/>
          </w:rPr>
          <w:t>http://www.omg.org/spec/EDMC-FIBO/FND/20150801/ProductsAndServices/PaymentsAndSchedules.rdf</w:t>
        </w:r>
      </w:hyperlink>
      <w:r w:rsidRPr="000A5FC6">
        <w:rPr>
          <w:rFonts w:ascii="Arial" w:hAnsi="Arial" w:cs="Arial"/>
          <w:b/>
          <w:color w:val="FF0000"/>
          <w:sz w:val="20"/>
          <w:szCs w:val="20"/>
          <w:lang w:val="sv-SE"/>
        </w:rPr>
        <w:t xml:space="preserve"> </w:t>
      </w:r>
    </w:p>
    <w:p w:rsidR="00D27126" w:rsidRPr="000A5FC6" w:rsidRDefault="00D27126" w:rsidP="00D27126">
      <w:pPr>
        <w:spacing w:before="160" w:after="0"/>
        <w:rPr>
          <w:rFonts w:ascii="Arial" w:hAnsi="Arial" w:cs="Arial"/>
          <w:b/>
          <w:sz w:val="20"/>
          <w:szCs w:val="20"/>
          <w:lang w:val="sv-SE"/>
        </w:rPr>
      </w:pPr>
      <w:hyperlink r:id="rId9" w:history="1">
        <w:r w:rsidRPr="000A5FC6">
          <w:rPr>
            <w:rStyle w:val="Hyperlink"/>
            <w:rFonts w:ascii="Arial" w:hAnsi="Arial" w:cs="Arial"/>
            <w:b/>
            <w:sz w:val="20"/>
            <w:szCs w:val="20"/>
            <w:lang w:val="sv-SE"/>
          </w:rPr>
          <w:t>http://www.omg.org/spec/EDMC-FIBO/FND/20150801/ProductsAndServices/ProductsAndServices.rdf</w:t>
        </w:r>
      </w:hyperlink>
      <w:r w:rsidRPr="000A5FC6">
        <w:rPr>
          <w:rFonts w:ascii="Arial" w:hAnsi="Arial" w:cs="Arial"/>
          <w:b/>
          <w:color w:val="FF0000"/>
          <w:sz w:val="20"/>
          <w:szCs w:val="20"/>
          <w:lang w:val="sv-SE"/>
        </w:rPr>
        <w:t xml:space="preserve"> </w:t>
      </w:r>
    </w:p>
    <w:p w:rsidR="00D27126" w:rsidRPr="000A5FC6" w:rsidRDefault="00D27126" w:rsidP="00D27126">
      <w:pPr>
        <w:spacing w:before="160" w:after="0"/>
        <w:rPr>
          <w:rFonts w:ascii="Arial" w:hAnsi="Arial" w:cs="Arial"/>
          <w:b/>
          <w:sz w:val="20"/>
          <w:szCs w:val="20"/>
          <w:lang w:val="sv-SE"/>
        </w:rPr>
      </w:pPr>
      <w:hyperlink r:id="rId10" w:history="1">
        <w:r w:rsidRPr="000A5FC6">
          <w:rPr>
            <w:rStyle w:val="Hyperlink"/>
            <w:rFonts w:ascii="Arial" w:hAnsi="Arial" w:cs="Arial"/>
            <w:b/>
            <w:sz w:val="20"/>
            <w:szCs w:val="20"/>
            <w:lang w:val="sv-SE"/>
          </w:rPr>
          <w:t>http://www.omg.org/spec/EDMC-FIBO/FND/20150801/Quantities/QuantitiesAndUnits.rdf</w:t>
        </w:r>
      </w:hyperlink>
      <w:r w:rsidRPr="000A5FC6">
        <w:rPr>
          <w:rFonts w:ascii="Arial" w:hAnsi="Arial" w:cs="Arial"/>
          <w:b/>
          <w:color w:val="FF0000"/>
          <w:sz w:val="20"/>
          <w:szCs w:val="20"/>
          <w:lang w:val="sv-SE"/>
        </w:rPr>
        <w:t xml:space="preserve"> 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EDMC-FIBO/FND/20141101/Relations/Relations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EDMC-FIBO/FND/20141101/Utilities/Analytics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EDMC-FIBO/FND/20141101/Utilities/AnnotationVocabulary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D27126" w:rsidRPr="00B22A3A" w:rsidRDefault="00D27126" w:rsidP="00D27126">
      <w:pPr>
        <w:pStyle w:val="BodyText"/>
        <w:tabs>
          <w:tab w:val="left" w:pos="2250"/>
        </w:tabs>
        <w:spacing w:before="160" w:after="0"/>
        <w:rPr>
          <w:rFonts w:ascii="Arial" w:hAnsi="Arial"/>
          <w:b/>
          <w:bCs/>
          <w:color w:val="0000FF"/>
          <w:szCs w:val="20"/>
          <w:u w:val="single"/>
        </w:rPr>
      </w:pPr>
      <w:r w:rsidRPr="00B22A3A">
        <w:rPr>
          <w:rFonts w:ascii="Arial" w:hAnsi="Arial"/>
          <w:b/>
          <w:bCs/>
          <w:color w:val="0000FF"/>
          <w:szCs w:val="20"/>
          <w:u w:val="single"/>
        </w:rPr>
        <w:t>http://www.omg.org/spec/</w:t>
      </w:r>
      <w:r>
        <w:rPr>
          <w:rFonts w:ascii="Arial" w:hAnsi="Arial"/>
          <w:b/>
          <w:bCs/>
          <w:color w:val="0000FF"/>
          <w:szCs w:val="20"/>
          <w:u w:val="single"/>
        </w:rPr>
        <w:t>EDMC-FIBO/FND/20141101/Utilities/BusinessFacingTypes</w:t>
      </w:r>
      <w:r w:rsidRPr="00B22A3A">
        <w:rPr>
          <w:rFonts w:ascii="Arial" w:hAnsi="Arial"/>
          <w:b/>
          <w:bCs/>
          <w:color w:val="0000FF"/>
          <w:szCs w:val="20"/>
          <w:u w:val="single"/>
        </w:rPr>
        <w:t>.rdf</w:t>
      </w:r>
    </w:p>
    <w:p w:rsidR="00017CD2" w:rsidRDefault="00017CD2">
      <w:bookmarkStart w:id="0" w:name="_GoBack"/>
      <w:bookmarkEnd w:id="0"/>
    </w:p>
    <w:sectPr w:rsidR="0001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26"/>
    <w:rsid w:val="00017CD2"/>
    <w:rsid w:val="00D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26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712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7126"/>
    <w:pPr>
      <w:spacing w:before="60" w:after="60"/>
    </w:pPr>
    <w:rPr>
      <w:rFonts w:eastAsia="MS Mincho" w:cs="Times New Roman"/>
      <w:kern w:val="0"/>
      <w:sz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27126"/>
    <w:rPr>
      <w:rFonts w:ascii="Times New Roman" w:eastAsia="MS Mincho" w:hAnsi="Times New Roman" w:cs="Times New Roman"/>
      <w:sz w:val="20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26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712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7126"/>
    <w:pPr>
      <w:spacing w:before="60" w:after="60"/>
    </w:pPr>
    <w:rPr>
      <w:rFonts w:eastAsia="MS Mincho" w:cs="Times New Roman"/>
      <w:kern w:val="0"/>
      <w:sz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27126"/>
    <w:rPr>
      <w:rFonts w:ascii="Times New Roman" w:eastAsia="MS Mincho" w:hAnsi="Times New Roman" w:cs="Times New Roman"/>
      <w:sz w:val="20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.org/spec/EDMC-FIBO/FND/20150801/ProductsAndServices/PaymentsAndSchedules.r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g.org/spec/EDMC-FIBO/FND/20150801/Arrangements/ClassificationSchemes.r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g.org/spec/EDMC-FIBO/FND/20141101/Arrangements/Arrangements.r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g.org/spec/EDMC-FIBO/FND/20150801/Accounting/ISO4217-CurrencyCodes.rdf" TargetMode="External"/><Relationship Id="rId10" Type="http://schemas.openxmlformats.org/officeDocument/2006/relationships/hyperlink" Target="http://www.omg.org/spec/EDMC-FIBO/FND/20150801/Quantities/QuantitiesAndUnits.r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g.org/spec/EDMC-FIBO/FND/20150801/ProductsAndServices/ProductsAndServices.r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Toshiba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2016-02-14T18:06:00Z</dcterms:created>
  <dcterms:modified xsi:type="dcterms:W3CDTF">2016-02-14T18:06:00Z</dcterms:modified>
</cp:coreProperties>
</file>