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3" w:rsidRDefault="00EF4753"/>
    <w:tbl>
      <w:tblPr>
        <w:tblStyle w:val="TableGrid"/>
        <w:tblW w:w="13801" w:type="dxa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810"/>
        <w:gridCol w:w="1260"/>
        <w:gridCol w:w="810"/>
        <w:gridCol w:w="1170"/>
        <w:gridCol w:w="900"/>
        <w:gridCol w:w="900"/>
        <w:gridCol w:w="990"/>
        <w:gridCol w:w="990"/>
        <w:gridCol w:w="1350"/>
        <w:gridCol w:w="1350"/>
        <w:gridCol w:w="1093"/>
      </w:tblGrid>
      <w:tr w:rsidR="00EF4753" w:rsidRPr="00052F79" w:rsidTr="00F02808">
        <w:trPr>
          <w:trHeight w:val="300"/>
          <w:tblHeader/>
        </w:trPr>
        <w:tc>
          <w:tcPr>
            <w:tcW w:w="1098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or Type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:rsidR="00EF4753" w:rsidRPr="00052F79" w:rsidRDefault="00EF4753" w:rsidP="0083193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271B09" w:rsidRPr="00A92050" w:rsidTr="00F02808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271B09" w:rsidRPr="007F04D7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F04D7">
              <w:rPr>
                <w:rFonts w:ascii="Calibri" w:hAnsi="Calibri"/>
                <w:color w:val="000000"/>
                <w:sz w:val="16"/>
                <w:szCs w:val="16"/>
              </w:rPr>
              <w:t>fibo-fnd-agr-ctr-03</w:t>
            </w:r>
          </w:p>
        </w:tc>
        <w:tc>
          <w:tcPr>
            <w:tcW w:w="108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 xml:space="preserve"> property restriction 03</w:t>
            </w:r>
          </w:p>
        </w:tc>
        <w:tc>
          <w:tcPr>
            <w:tcW w:w="81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1B09" w:rsidRPr="00D64C1D" w:rsidRDefault="00271B09" w:rsidP="00271B0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Set of things that must have property "has effective date" exactly 1 taken from "date"</w:t>
            </w:r>
          </w:p>
        </w:tc>
        <w:tc>
          <w:tcPr>
            <w:tcW w:w="81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1B09" w:rsidRPr="00D64C1D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Property R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Pr="00D64C1D">
              <w:rPr>
                <w:rFonts w:ascii="Calibri" w:hAnsi="Calibri"/>
                <w:color w:val="000000"/>
                <w:sz w:val="16"/>
                <w:szCs w:val="16"/>
              </w:rPr>
              <w:t>striction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271B09" w:rsidRPr="00D64C1D" w:rsidRDefault="00271B09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1B09" w:rsidRPr="00D64C1D" w:rsidRDefault="00271B09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71B09" w:rsidRPr="007F03E3" w:rsidRDefault="00271B09" w:rsidP="00831937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71B09" w:rsidRPr="00A92050" w:rsidTr="00F02808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Thing</w:t>
            </w:r>
          </w:p>
        </w:tc>
        <w:tc>
          <w:tcPr>
            <w:tcW w:w="108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an</w:t>
            </w: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y</w:t>
            </w: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thing</w:t>
            </w:r>
          </w:p>
        </w:tc>
        <w:tc>
          <w:tcPr>
            <w:tcW w:w="81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has effective date</w:t>
            </w:r>
          </w:p>
        </w:tc>
        <w:tc>
          <w:tcPr>
            <w:tcW w:w="126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the date a contract, rel</w:t>
            </w: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tionship, or policy comes into force</w:t>
            </w:r>
          </w:p>
        </w:tc>
        <w:tc>
          <w:tcPr>
            <w:tcW w:w="81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9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1B09" w:rsidRPr="00052F79" w:rsidRDefault="00271B09" w:rsidP="008C10E2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52F79">
              <w:rPr>
                <w:rFonts w:ascii="Calibri" w:hAnsi="Calibri"/>
                <w:color w:val="000000"/>
                <w:sz w:val="16"/>
                <w:szCs w:val="16"/>
              </w:rPr>
              <w:t>Simple Property</w:t>
            </w:r>
          </w:p>
        </w:tc>
        <w:tc>
          <w:tcPr>
            <w:tcW w:w="1350" w:type="dxa"/>
            <w:shd w:val="clear" w:color="auto" w:fill="FFFFFF" w:themeFill="background1"/>
          </w:tcPr>
          <w:p w:rsidR="00271B09" w:rsidRPr="00D64C1D" w:rsidRDefault="00271B09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1B09" w:rsidRPr="00D64C1D" w:rsidRDefault="00271B09" w:rsidP="00831937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71B09" w:rsidRPr="007F03E3" w:rsidRDefault="00271B09" w:rsidP="00831937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71B09" w:rsidRDefault="00271B09" w:rsidP="00271B09"/>
    <w:p w:rsidR="00271B09" w:rsidRDefault="00271B09" w:rsidP="00271B09">
      <w:bookmarkStart w:id="0" w:name="_GoBack"/>
      <w:bookmarkEnd w:id="0"/>
    </w:p>
    <w:sectPr w:rsidR="00271B09" w:rsidSect="00EF4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3"/>
    <w:rsid w:val="00017CD2"/>
    <w:rsid w:val="00271B09"/>
    <w:rsid w:val="009C7348"/>
    <w:rsid w:val="00EF4753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3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53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2014-11-13T17:59:00Z</dcterms:created>
  <dcterms:modified xsi:type="dcterms:W3CDTF">2014-11-13T17:59:00Z</dcterms:modified>
</cp:coreProperties>
</file>